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C7972" w:rsidRDefault="00681211" w14:paraId="6AAEDCEF" w14:textId="77777777">
      <w:pPr>
        <w:pStyle w:val="Plattetekst"/>
        <w:spacing w:before="571"/>
        <w:rPr>
          <w:rFonts w:ascii="Times New Roman"/>
          <w:sz w:val="72"/>
        </w:rPr>
      </w:pPr>
      <w:r>
        <w:rPr>
          <w:noProof/>
        </w:rPr>
        <w:drawing>
          <wp:anchor distT="0" distB="0" distL="0" distR="0" simplePos="0" relativeHeight="251658240" behindDoc="0" locked="0" layoutInCell="1" allowOverlap="1" wp14:anchorId="6AAEDD2B" wp14:editId="6AAEDD2C">
            <wp:simplePos x="0" y="0"/>
            <wp:positionH relativeFrom="page">
              <wp:posOffset>5391150</wp:posOffset>
            </wp:positionH>
            <wp:positionV relativeFrom="page">
              <wp:posOffset>9774834</wp:posOffset>
            </wp:positionV>
            <wp:extent cx="1825100" cy="74595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825100" cy="745957"/>
                    </a:xfrm>
                    <a:prstGeom prst="rect">
                      <a:avLst/>
                    </a:prstGeom>
                  </pic:spPr>
                </pic:pic>
              </a:graphicData>
            </a:graphic>
          </wp:anchor>
        </w:drawing>
      </w:r>
      <w:r>
        <w:rPr>
          <w:noProof/>
        </w:rPr>
        <w:drawing>
          <wp:anchor distT="0" distB="0" distL="0" distR="0" simplePos="0" relativeHeight="251658244" behindDoc="1" locked="0" layoutInCell="1" allowOverlap="1" wp14:anchorId="6AAEDD2D" wp14:editId="6AAEDD2E">
            <wp:simplePos x="0" y="0"/>
            <wp:positionH relativeFrom="page">
              <wp:posOffset>0</wp:posOffset>
            </wp:positionH>
            <wp:positionV relativeFrom="page">
              <wp:posOffset>0</wp:posOffset>
            </wp:positionV>
            <wp:extent cx="7560564" cy="75234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60564" cy="7523480"/>
                    </a:xfrm>
                    <a:prstGeom prst="rect">
                      <a:avLst/>
                    </a:prstGeom>
                  </pic:spPr>
                </pic:pic>
              </a:graphicData>
            </a:graphic>
          </wp:anchor>
        </w:drawing>
      </w:r>
    </w:p>
    <w:p w:rsidR="00AC7972" w:rsidRDefault="00681211" w14:paraId="6AAEDCF0" w14:textId="77777777">
      <w:pPr>
        <w:pStyle w:val="Titel"/>
      </w:pPr>
      <w:r>
        <w:rPr>
          <w:color w:val="FFFFFF"/>
        </w:rPr>
        <w:t>AANSCHAF</w:t>
      </w:r>
      <w:r>
        <w:rPr>
          <w:color w:val="FFFFFF"/>
          <w:spacing w:val="-10"/>
        </w:rPr>
        <w:t xml:space="preserve"> </w:t>
      </w:r>
      <w:r>
        <w:rPr>
          <w:color w:val="FFFFFF"/>
          <w:spacing w:val="-2"/>
        </w:rPr>
        <w:t>LAPTOP</w:t>
      </w:r>
    </w:p>
    <w:p w:rsidR="00AC7972" w:rsidRDefault="00AC7972" w14:paraId="6AAEDCF1" w14:textId="77777777">
      <w:pPr>
        <w:pStyle w:val="Plattetekst"/>
        <w:spacing w:before="228"/>
        <w:rPr>
          <w:b/>
          <w:sz w:val="72"/>
        </w:rPr>
      </w:pPr>
    </w:p>
    <w:p w:rsidRPr="003138BC" w:rsidR="0085113B" w:rsidP="0085113B" w:rsidRDefault="003138BC" w14:paraId="07F122FF" w14:textId="04D1001F">
      <w:pPr>
        <w:contextualSpacing/>
        <w:rPr>
          <w:sz w:val="18"/>
          <w:szCs w:val="18"/>
        </w:rPr>
      </w:pPr>
      <w:r>
        <w:rPr>
          <w:sz w:val="18"/>
          <w:szCs w:val="18"/>
        </w:rPr>
        <w:t xml:space="preserve">Beste </w:t>
      </w:r>
      <w:r w:rsidRPr="003138BC" w:rsidR="0085113B">
        <w:rPr>
          <w:sz w:val="18"/>
          <w:szCs w:val="18"/>
        </w:rPr>
        <w:t>ouder(s)/verzorger(s),</w:t>
      </w:r>
    </w:p>
    <w:p w:rsidRPr="00104B63" w:rsidR="0085113B" w:rsidP="0085113B" w:rsidRDefault="0085113B" w14:paraId="48D833DA" w14:textId="77777777">
      <w:pPr>
        <w:contextualSpacing/>
      </w:pPr>
    </w:p>
    <w:p w:rsidRPr="00E62195" w:rsidR="0085113B" w:rsidP="0085113B" w:rsidRDefault="0085113B" w14:paraId="294A1A46" w14:textId="638B3A60">
      <w:pPr>
        <w:spacing w:line="260" w:lineRule="atLeast"/>
        <w:contextualSpacing/>
        <w:rPr>
          <w:sz w:val="18"/>
          <w:szCs w:val="18"/>
        </w:rPr>
      </w:pPr>
      <w:r w:rsidRPr="00E62195">
        <w:rPr>
          <w:sz w:val="18"/>
          <w:szCs w:val="18"/>
        </w:rPr>
        <w:t xml:space="preserve">Uw kind staat aan het begin van een nieuwe en spannende fase: de overstap naar het voortgezet onderwijs. Een periode waarin uw </w:t>
      </w:r>
      <w:r w:rsidR="00101E33">
        <w:rPr>
          <w:sz w:val="18"/>
          <w:szCs w:val="18"/>
        </w:rPr>
        <w:t>kind</w:t>
      </w:r>
      <w:r w:rsidRPr="00E62195">
        <w:rPr>
          <w:sz w:val="18"/>
          <w:szCs w:val="18"/>
        </w:rPr>
        <w:t xml:space="preserve"> steeds zelfstandiger wordt en nieuwe vaardigheden ontwikkelt. Op onze school helpen we leerlingen hierbij door eigentijds onderwijs aan te bieden dat aansluit bij de wereld waarin zij opgroeien.</w:t>
      </w:r>
    </w:p>
    <w:p w:rsidRPr="00E62195" w:rsidR="0085113B" w:rsidP="0085113B" w:rsidRDefault="0085113B" w14:paraId="1ADEAE5F" w14:textId="77777777">
      <w:pPr>
        <w:spacing w:line="260" w:lineRule="atLeast"/>
        <w:contextualSpacing/>
        <w:rPr>
          <w:sz w:val="18"/>
          <w:szCs w:val="18"/>
        </w:rPr>
      </w:pPr>
    </w:p>
    <w:p w:rsidRPr="00E62195" w:rsidR="0085113B" w:rsidP="0085113B" w:rsidRDefault="0085113B" w14:paraId="6BD43C2A" w14:textId="77777777">
      <w:pPr>
        <w:spacing w:line="260" w:lineRule="atLeast"/>
        <w:contextualSpacing/>
        <w:rPr>
          <w:sz w:val="18"/>
          <w:szCs w:val="18"/>
        </w:rPr>
      </w:pPr>
      <w:r w:rsidRPr="00E62195">
        <w:rPr>
          <w:sz w:val="18"/>
          <w:szCs w:val="18"/>
        </w:rPr>
        <w:t>We combineren traditionele lesboeken met digitale leermiddelen en het gebruik van laptops. Deze combinatie zorgt voor afwisselend en boeiend onderwijs, waarbij leerlingen actiever betrokken zijn bij de les. Ze werken vaker samen, krijgen sneller en gerichter feedback en hebben via Magister altijd en overal toegang tot hun rooster, huiswerk en cijfers. Dat maakt leren flexibeler en overzichtelijker – ook thuis.</w:t>
      </w:r>
    </w:p>
    <w:p w:rsidRPr="00E62195" w:rsidR="0085113B" w:rsidP="0085113B" w:rsidRDefault="0085113B" w14:paraId="4815064D" w14:textId="77777777">
      <w:pPr>
        <w:spacing w:line="260" w:lineRule="atLeast"/>
        <w:contextualSpacing/>
        <w:rPr>
          <w:sz w:val="18"/>
          <w:szCs w:val="18"/>
        </w:rPr>
      </w:pPr>
    </w:p>
    <w:p w:rsidRPr="00E62195" w:rsidR="0085113B" w:rsidP="0085113B" w:rsidRDefault="0085113B" w14:paraId="699F994D" w14:textId="77777777">
      <w:pPr>
        <w:spacing w:line="260" w:lineRule="atLeast"/>
        <w:contextualSpacing/>
        <w:rPr>
          <w:sz w:val="18"/>
          <w:szCs w:val="18"/>
        </w:rPr>
      </w:pPr>
      <w:r w:rsidRPr="00E62195">
        <w:rPr>
          <w:sz w:val="18"/>
          <w:szCs w:val="18"/>
        </w:rPr>
        <w:t>In het eerste leerjaar bieden we lessen aan waarin leerlingen kennismaken met belangrijke ICT-vaardigheden. Ze leren veilig en verantwoord omgaan met digitale middelen en ontdekken hoe ze technologie kunnen inzetten bij verschillende vakken. Omdat ze dagelijks met een laptop werken, raken ze snel vertrouwd met digitale toepassingen. Deze vaardigheden zijn niet alleen nodig op school, maar ook waardevol voor hun toekomst.</w:t>
      </w:r>
    </w:p>
    <w:p w:rsidRPr="00E62195" w:rsidR="0085113B" w:rsidP="0085113B" w:rsidRDefault="0085113B" w14:paraId="2AC91D4E" w14:textId="77777777">
      <w:pPr>
        <w:spacing w:line="260" w:lineRule="atLeast"/>
        <w:contextualSpacing/>
        <w:rPr>
          <w:sz w:val="18"/>
          <w:szCs w:val="18"/>
        </w:rPr>
      </w:pPr>
    </w:p>
    <w:p w:rsidRPr="00E62195" w:rsidR="0085113B" w:rsidP="0085113B" w:rsidRDefault="0085113B" w14:paraId="0075F642" w14:textId="77777777">
      <w:pPr>
        <w:spacing w:line="260" w:lineRule="atLeast"/>
        <w:contextualSpacing/>
        <w:rPr>
          <w:sz w:val="18"/>
          <w:szCs w:val="18"/>
        </w:rPr>
      </w:pPr>
      <w:r w:rsidRPr="00E62195">
        <w:rPr>
          <w:sz w:val="18"/>
          <w:szCs w:val="18"/>
        </w:rPr>
        <w:t>De school zorgt voor alle benodigde leerboeken, software en een betrouwbare digitale leeromgeving. We vragen u als ouder/verzorger om te zorgen voor een eigen laptop voor uw kind. Dit kan via aanschaf of huur. Voor ouders/verzorgers die niet in staat zijn om een laptop te bekostigen, bestaat er een regeling via de gemeente ‘Meedoen in Lingewaard’ en ‘Stichting Leergeld Oost Betuwe’.</w:t>
      </w:r>
    </w:p>
    <w:p w:rsidR="00AC7972" w:rsidRDefault="00AC7972" w14:paraId="6AAEDD07" w14:textId="1CF3BC4E">
      <w:pPr>
        <w:pStyle w:val="Plattetekst"/>
        <w:spacing w:before="45"/>
      </w:pPr>
    </w:p>
    <w:p w:rsidRPr="00E62195" w:rsidR="007F546D" w:rsidP="007F546D" w:rsidRDefault="007F546D" w14:paraId="62F644A4" w14:textId="77777777">
      <w:pPr>
        <w:spacing w:line="260" w:lineRule="atLeast"/>
        <w:contextualSpacing/>
        <w:rPr>
          <w:b/>
          <w:bCs/>
          <w:sz w:val="18"/>
          <w:szCs w:val="18"/>
        </w:rPr>
      </w:pPr>
      <w:r w:rsidRPr="00E62195">
        <w:rPr>
          <w:b/>
          <w:bCs/>
          <w:sz w:val="18"/>
          <w:szCs w:val="18"/>
        </w:rPr>
        <w:t>Bij de keuze van de aanschaf van een laptop heeft u de volgende mogelijkheden:</w:t>
      </w:r>
    </w:p>
    <w:p w:rsidRPr="00E62195" w:rsidR="007F546D" w:rsidP="007F546D" w:rsidRDefault="007F546D" w14:paraId="1CB422FE" w14:textId="77777777">
      <w:pPr>
        <w:spacing w:line="260" w:lineRule="atLeast"/>
        <w:contextualSpacing/>
        <w:rPr>
          <w:b/>
          <w:bCs/>
          <w:sz w:val="18"/>
          <w:szCs w:val="18"/>
        </w:rPr>
      </w:pPr>
    </w:p>
    <w:p w:rsidRPr="00E62195" w:rsidR="007F546D" w:rsidP="007F546D" w:rsidRDefault="007F546D" w14:paraId="45AF34D4" w14:textId="77777777">
      <w:pPr>
        <w:widowControl/>
        <w:numPr>
          <w:ilvl w:val="0"/>
          <w:numId w:val="5"/>
        </w:numPr>
        <w:autoSpaceDE/>
        <w:autoSpaceDN/>
        <w:spacing w:after="160" w:line="260" w:lineRule="atLeast"/>
        <w:ind w:left="480"/>
        <w:contextualSpacing/>
        <w:rPr>
          <w:sz w:val="18"/>
          <w:szCs w:val="18"/>
        </w:rPr>
      </w:pPr>
      <w:r w:rsidRPr="00E62195">
        <w:rPr>
          <w:sz w:val="18"/>
          <w:szCs w:val="18"/>
        </w:rPr>
        <w:t>Uw kind kan een eigen bestaande laptop gebruiken.</w:t>
      </w:r>
    </w:p>
    <w:p w:rsidRPr="00E62195" w:rsidR="007F546D" w:rsidP="007F546D" w:rsidRDefault="007F546D" w14:paraId="6D8A7896" w14:textId="22F0F51C">
      <w:pPr>
        <w:widowControl/>
        <w:numPr>
          <w:ilvl w:val="0"/>
          <w:numId w:val="5"/>
        </w:numPr>
        <w:autoSpaceDE/>
        <w:autoSpaceDN/>
        <w:spacing w:after="160" w:line="260" w:lineRule="atLeast"/>
        <w:ind w:left="480"/>
        <w:contextualSpacing/>
        <w:rPr>
          <w:sz w:val="18"/>
          <w:szCs w:val="18"/>
        </w:rPr>
      </w:pPr>
      <w:r w:rsidRPr="00E62195">
        <w:rPr>
          <w:sz w:val="18"/>
          <w:szCs w:val="18"/>
        </w:rPr>
        <w:t xml:space="preserve">U kunt een nieuwe of een </w:t>
      </w:r>
      <w:proofErr w:type="spellStart"/>
      <w:r w:rsidRPr="00E62195">
        <w:rPr>
          <w:sz w:val="18"/>
          <w:szCs w:val="18"/>
        </w:rPr>
        <w:t>refurbished</w:t>
      </w:r>
      <w:proofErr w:type="spellEnd"/>
      <w:r w:rsidRPr="00E62195">
        <w:rPr>
          <w:sz w:val="18"/>
          <w:szCs w:val="18"/>
        </w:rPr>
        <w:t xml:space="preserve"> laptop aanschaffen</w:t>
      </w:r>
      <w:r w:rsidR="00C762C0">
        <w:rPr>
          <w:sz w:val="18"/>
          <w:szCs w:val="18"/>
        </w:rPr>
        <w:t>.</w:t>
      </w:r>
    </w:p>
    <w:p w:rsidRPr="00E62195" w:rsidR="007F546D" w:rsidP="007F546D" w:rsidRDefault="007F546D" w14:paraId="74410EF2" w14:textId="64BF2FDF">
      <w:pPr>
        <w:widowControl/>
        <w:numPr>
          <w:ilvl w:val="0"/>
          <w:numId w:val="5"/>
        </w:numPr>
        <w:autoSpaceDE/>
        <w:autoSpaceDN/>
        <w:spacing w:after="160" w:line="260" w:lineRule="atLeast"/>
        <w:ind w:left="480"/>
        <w:contextualSpacing/>
        <w:rPr>
          <w:sz w:val="18"/>
          <w:szCs w:val="18"/>
        </w:rPr>
      </w:pPr>
      <w:r w:rsidRPr="00E62195">
        <w:rPr>
          <w:sz w:val="18"/>
          <w:szCs w:val="18"/>
        </w:rPr>
        <w:t xml:space="preserve">U kunt ook een laptop leasen of kopen via de Rent Company. In de bijlagen vindt u de meest recente flyer en informatie van The Rent Company. Ouder(s)/verzorger(s) kunnen hier hun bestelling plaatsen. </w:t>
      </w:r>
      <w:r w:rsidRPr="00E62195">
        <w:rPr>
          <w:b/>
          <w:sz w:val="18"/>
          <w:szCs w:val="18"/>
        </w:rPr>
        <w:t>Doet u dit uiterlijk 31 juli 202</w:t>
      </w:r>
      <w:r w:rsidR="00DE0694">
        <w:rPr>
          <w:b/>
          <w:sz w:val="18"/>
          <w:szCs w:val="18"/>
        </w:rPr>
        <w:t>6</w:t>
      </w:r>
      <w:r w:rsidRPr="00E62195">
        <w:rPr>
          <w:b/>
          <w:sz w:val="18"/>
          <w:szCs w:val="18"/>
        </w:rPr>
        <w:t>.</w:t>
      </w:r>
    </w:p>
    <w:p w:rsidRPr="00E62195" w:rsidR="007F546D" w:rsidP="007F546D" w:rsidRDefault="007F546D" w14:paraId="7EE74EE0" w14:textId="77777777">
      <w:pPr>
        <w:spacing w:line="260" w:lineRule="atLeast"/>
        <w:ind w:left="480"/>
        <w:contextualSpacing/>
        <w:rPr>
          <w:sz w:val="18"/>
          <w:szCs w:val="18"/>
        </w:rPr>
      </w:pPr>
    </w:p>
    <w:p w:rsidRPr="00E62195" w:rsidR="007F546D" w:rsidP="007F546D" w:rsidRDefault="007F546D" w14:paraId="0AC9D60C" w14:textId="77777777">
      <w:pPr>
        <w:spacing w:line="260" w:lineRule="atLeast"/>
        <w:contextualSpacing/>
        <w:rPr>
          <w:sz w:val="18"/>
          <w:szCs w:val="18"/>
        </w:rPr>
      </w:pPr>
      <w:proofErr w:type="gramStart"/>
      <w:r w:rsidRPr="00E62195">
        <w:rPr>
          <w:sz w:val="18"/>
          <w:szCs w:val="18"/>
        </w:rPr>
        <w:t>Indien</w:t>
      </w:r>
      <w:proofErr w:type="gramEnd"/>
      <w:r w:rsidRPr="00E62195">
        <w:rPr>
          <w:sz w:val="18"/>
          <w:szCs w:val="18"/>
        </w:rPr>
        <w:t xml:space="preserve"> u voor optie 1 of 2 kiest, is het van belang om rekening te houden met de volgende </w:t>
      </w:r>
      <w:proofErr w:type="gramStart"/>
      <w:r w:rsidRPr="00E62195">
        <w:rPr>
          <w:sz w:val="18"/>
          <w:szCs w:val="18"/>
        </w:rPr>
        <w:t>aspecten  voor</w:t>
      </w:r>
      <w:proofErr w:type="gramEnd"/>
      <w:r w:rsidRPr="00E62195">
        <w:rPr>
          <w:sz w:val="18"/>
          <w:szCs w:val="18"/>
        </w:rPr>
        <w:t xml:space="preserve"> een laptop:</w:t>
      </w:r>
    </w:p>
    <w:p w:rsidRPr="00E62195" w:rsidR="007F546D" w:rsidP="007F546D" w:rsidRDefault="007F546D" w14:paraId="7C2548C5" w14:textId="77777777">
      <w:pPr>
        <w:spacing w:line="260" w:lineRule="atLeast"/>
        <w:contextualSpacing/>
        <w:rPr>
          <w:sz w:val="18"/>
          <w:szCs w:val="18"/>
        </w:rPr>
      </w:pPr>
    </w:p>
    <w:p w:rsidRPr="00E62195" w:rsidR="007F546D" w:rsidP="007F546D" w:rsidRDefault="007F546D" w14:paraId="3D65B988" w14:textId="42866B81">
      <w:pPr>
        <w:widowControl/>
        <w:numPr>
          <w:ilvl w:val="1"/>
          <w:numId w:val="5"/>
        </w:numPr>
        <w:autoSpaceDE/>
        <w:autoSpaceDN/>
        <w:spacing w:after="160" w:line="260" w:lineRule="atLeast"/>
        <w:ind w:left="425"/>
        <w:contextualSpacing/>
        <w:rPr>
          <w:sz w:val="18"/>
          <w:szCs w:val="18"/>
        </w:rPr>
      </w:pPr>
      <w:r w:rsidRPr="00E62195">
        <w:rPr>
          <w:sz w:val="18"/>
          <w:szCs w:val="18"/>
        </w:rPr>
        <w:t>Harddisk (SSD) capaciteit minimaal 128 GB</w:t>
      </w:r>
      <w:r w:rsidR="005502E9">
        <w:rPr>
          <w:sz w:val="18"/>
          <w:szCs w:val="18"/>
        </w:rPr>
        <w:t xml:space="preserve"> (</w:t>
      </w:r>
      <w:r w:rsidRPr="00B30C5F" w:rsidR="005502E9">
        <w:rPr>
          <w:b/>
          <w:bCs/>
          <w:sz w:val="18"/>
          <w:szCs w:val="18"/>
        </w:rPr>
        <w:t>Advies</w:t>
      </w:r>
      <w:r w:rsidR="005502E9">
        <w:rPr>
          <w:sz w:val="18"/>
          <w:szCs w:val="18"/>
        </w:rPr>
        <w:t xml:space="preserve"> 2</w:t>
      </w:r>
      <w:r w:rsidR="00A63134">
        <w:rPr>
          <w:sz w:val="18"/>
          <w:szCs w:val="18"/>
        </w:rPr>
        <w:t>56</w:t>
      </w:r>
      <w:r w:rsidR="005502E9">
        <w:rPr>
          <w:sz w:val="18"/>
          <w:szCs w:val="18"/>
        </w:rPr>
        <w:t xml:space="preserve"> GB of hoger)</w:t>
      </w:r>
    </w:p>
    <w:p w:rsidRPr="00E62195" w:rsidR="007F546D" w:rsidP="007F546D" w:rsidRDefault="007F546D" w14:paraId="028B7BF0" w14:textId="53EAE408">
      <w:pPr>
        <w:widowControl/>
        <w:numPr>
          <w:ilvl w:val="1"/>
          <w:numId w:val="5"/>
        </w:numPr>
        <w:autoSpaceDE/>
        <w:autoSpaceDN/>
        <w:spacing w:after="160" w:line="260" w:lineRule="atLeast"/>
        <w:ind w:left="425"/>
        <w:contextualSpacing/>
        <w:rPr>
          <w:sz w:val="18"/>
          <w:szCs w:val="18"/>
        </w:rPr>
      </w:pPr>
      <w:r w:rsidRPr="00E62195">
        <w:rPr>
          <w:sz w:val="18"/>
          <w:szCs w:val="18"/>
        </w:rPr>
        <w:t>Besturingssysteem vanaf Windows 11</w:t>
      </w:r>
    </w:p>
    <w:p w:rsidRPr="00E62195" w:rsidR="007F546D" w:rsidP="007F546D" w:rsidRDefault="007F546D" w14:paraId="3C1E5E62" w14:textId="77777777">
      <w:pPr>
        <w:widowControl/>
        <w:numPr>
          <w:ilvl w:val="1"/>
          <w:numId w:val="5"/>
        </w:numPr>
        <w:autoSpaceDE/>
        <w:autoSpaceDN/>
        <w:spacing w:after="160" w:line="260" w:lineRule="atLeast"/>
        <w:ind w:left="425"/>
        <w:contextualSpacing/>
        <w:rPr>
          <w:sz w:val="18"/>
          <w:szCs w:val="18"/>
        </w:rPr>
      </w:pPr>
      <w:r w:rsidRPr="00E62195">
        <w:rPr>
          <w:sz w:val="18"/>
          <w:szCs w:val="18"/>
        </w:rPr>
        <w:t>Intern geheugen minimaal 8 GB</w:t>
      </w:r>
    </w:p>
    <w:p w:rsidRPr="00E62195" w:rsidR="007F546D" w:rsidP="007F546D" w:rsidRDefault="007F546D" w14:paraId="7417B848" w14:textId="77777777">
      <w:pPr>
        <w:widowControl/>
        <w:numPr>
          <w:ilvl w:val="1"/>
          <w:numId w:val="5"/>
        </w:numPr>
        <w:autoSpaceDE/>
        <w:autoSpaceDN/>
        <w:spacing w:after="160" w:line="260" w:lineRule="atLeast"/>
        <w:ind w:left="425"/>
        <w:contextualSpacing/>
        <w:rPr>
          <w:sz w:val="18"/>
          <w:szCs w:val="18"/>
        </w:rPr>
      </w:pPr>
      <w:r w:rsidRPr="00E62195">
        <w:rPr>
          <w:sz w:val="18"/>
          <w:szCs w:val="18"/>
        </w:rPr>
        <w:t>Voor Wi-Fi: netwerkkaart minimaal dualband</w:t>
      </w:r>
    </w:p>
    <w:p w:rsidR="00960F58" w:rsidRDefault="00960F58" w14:paraId="2B492308" w14:textId="77777777">
      <w:pPr>
        <w:spacing w:line="285" w:lineRule="auto"/>
        <w:rPr>
          <w:sz w:val="18"/>
        </w:rPr>
      </w:pPr>
    </w:p>
    <w:p w:rsidRPr="00E62195" w:rsidR="00D350A0" w:rsidP="00D350A0" w:rsidRDefault="00D350A0" w14:paraId="2FD1A9E5" w14:textId="77777777">
      <w:pPr>
        <w:spacing w:line="260" w:lineRule="atLeast"/>
        <w:contextualSpacing/>
        <w:rPr>
          <w:sz w:val="18"/>
          <w:szCs w:val="18"/>
        </w:rPr>
      </w:pPr>
      <w:r w:rsidRPr="00E62195">
        <w:rPr>
          <w:sz w:val="18"/>
          <w:szCs w:val="18"/>
        </w:rPr>
        <w:t>Daarnaast adviseren wij:</w:t>
      </w:r>
    </w:p>
    <w:p w:rsidRPr="00E62195" w:rsidR="00D350A0" w:rsidP="00D350A0" w:rsidRDefault="00D350A0" w14:paraId="196F94AE" w14:textId="77777777">
      <w:pPr>
        <w:spacing w:line="260" w:lineRule="atLeast"/>
        <w:contextualSpacing/>
        <w:rPr>
          <w:sz w:val="18"/>
          <w:szCs w:val="18"/>
        </w:rPr>
      </w:pPr>
    </w:p>
    <w:p w:rsidRPr="00E62195" w:rsidR="00D350A0" w:rsidP="00D350A0" w:rsidRDefault="00D350A0" w14:paraId="68A78C8F" w14:textId="77777777">
      <w:pPr>
        <w:widowControl/>
        <w:numPr>
          <w:ilvl w:val="0"/>
          <w:numId w:val="4"/>
        </w:numPr>
        <w:autoSpaceDE/>
        <w:autoSpaceDN/>
        <w:spacing w:after="160" w:line="260" w:lineRule="atLeast"/>
        <w:contextualSpacing/>
        <w:rPr>
          <w:sz w:val="18"/>
          <w:szCs w:val="18"/>
        </w:rPr>
      </w:pPr>
      <w:r w:rsidRPr="00E62195">
        <w:rPr>
          <w:sz w:val="18"/>
          <w:szCs w:val="18"/>
        </w:rPr>
        <w:t xml:space="preserve">Een </w:t>
      </w:r>
      <w:proofErr w:type="gramStart"/>
      <w:r w:rsidRPr="00E62195">
        <w:rPr>
          <w:sz w:val="18"/>
          <w:szCs w:val="18"/>
        </w:rPr>
        <w:t>SSD harddisk</w:t>
      </w:r>
      <w:proofErr w:type="gramEnd"/>
      <w:r w:rsidRPr="00E62195">
        <w:rPr>
          <w:sz w:val="18"/>
          <w:szCs w:val="18"/>
        </w:rPr>
        <w:t xml:space="preserve"> (is robuuster en versnelt laadtijden)</w:t>
      </w:r>
    </w:p>
    <w:p w:rsidRPr="00E62195" w:rsidR="00D350A0" w:rsidP="00D350A0" w:rsidRDefault="00D350A0" w14:paraId="7EC8305F" w14:textId="77777777">
      <w:pPr>
        <w:widowControl/>
        <w:numPr>
          <w:ilvl w:val="0"/>
          <w:numId w:val="4"/>
        </w:numPr>
        <w:autoSpaceDE/>
        <w:autoSpaceDN/>
        <w:spacing w:after="160" w:line="260" w:lineRule="atLeast"/>
        <w:contextualSpacing/>
        <w:rPr>
          <w:sz w:val="18"/>
          <w:szCs w:val="18"/>
        </w:rPr>
      </w:pPr>
      <w:r w:rsidRPr="00E62195">
        <w:rPr>
          <w:sz w:val="18"/>
          <w:szCs w:val="18"/>
        </w:rPr>
        <w:t>Een 13 of 14 inch laptop aan te schaffen. Op een leerlingentafeltje past dan een leerboek en een klein scherm (met een kleiner scherm is het batterijverbruik ook minder).</w:t>
      </w:r>
    </w:p>
    <w:p w:rsidRPr="00E62195" w:rsidR="00D350A0" w:rsidP="00D350A0" w:rsidRDefault="00D350A0" w14:paraId="60F4B854" w14:textId="77777777">
      <w:pPr>
        <w:spacing w:line="260" w:lineRule="atLeast"/>
        <w:contextualSpacing/>
        <w:rPr>
          <w:sz w:val="18"/>
          <w:szCs w:val="18"/>
        </w:rPr>
      </w:pPr>
    </w:p>
    <w:p w:rsidR="00D350A0" w:rsidRDefault="00D350A0" w14:paraId="6AAEDD09" w14:textId="77777777">
      <w:pPr>
        <w:spacing w:line="285" w:lineRule="auto"/>
        <w:rPr>
          <w:sz w:val="18"/>
        </w:rPr>
        <w:sectPr w:rsidR="00D350A0">
          <w:type w:val="continuous"/>
          <w:pgSz w:w="11910" w:h="16840" w:orient="portrait"/>
          <w:pgMar w:top="0" w:right="1320" w:bottom="0" w:left="1300" w:header="708" w:footer="708" w:gutter="0"/>
          <w:cols w:space="708"/>
        </w:sectPr>
      </w:pPr>
    </w:p>
    <w:p w:rsidR="00AC7972" w:rsidRDefault="00681211" w14:paraId="6AAEDD0A" w14:textId="63882057">
      <w:pPr>
        <w:pStyle w:val="Plattetekst"/>
        <w:rPr>
          <w:b/>
          <w:sz w:val="28"/>
        </w:rPr>
      </w:pPr>
      <w:r>
        <w:rPr>
          <w:noProof/>
        </w:rPr>
        <w:lastRenderedPageBreak/>
        <w:drawing>
          <wp:anchor distT="0" distB="0" distL="0" distR="0" simplePos="0" relativeHeight="251658241" behindDoc="0" locked="0" layoutInCell="1" allowOverlap="1" wp14:anchorId="6AAEDD31" wp14:editId="6AAEDD32">
            <wp:simplePos x="0" y="0"/>
            <wp:positionH relativeFrom="page">
              <wp:posOffset>5391150</wp:posOffset>
            </wp:positionH>
            <wp:positionV relativeFrom="page">
              <wp:posOffset>9774834</wp:posOffset>
            </wp:positionV>
            <wp:extent cx="1825100" cy="74595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825100" cy="745957"/>
                    </a:xfrm>
                    <a:prstGeom prst="rect">
                      <a:avLst/>
                    </a:prstGeom>
                  </pic:spPr>
                </pic:pic>
              </a:graphicData>
            </a:graphic>
          </wp:anchor>
        </w:drawing>
      </w:r>
      <w:r>
        <w:rPr>
          <w:noProof/>
        </w:rPr>
        <w:drawing>
          <wp:anchor distT="0" distB="0" distL="0" distR="0" simplePos="0" relativeHeight="251658245" behindDoc="1" locked="0" layoutInCell="1" allowOverlap="1" wp14:anchorId="6AAEDD33" wp14:editId="6AAEDD34">
            <wp:simplePos x="0" y="0"/>
            <wp:positionH relativeFrom="page">
              <wp:posOffset>0</wp:posOffset>
            </wp:positionH>
            <wp:positionV relativeFrom="page">
              <wp:posOffset>0</wp:posOffset>
            </wp:positionV>
            <wp:extent cx="7554318" cy="72872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7554318" cy="7287259"/>
                    </a:xfrm>
                    <a:prstGeom prst="rect">
                      <a:avLst/>
                    </a:prstGeom>
                  </pic:spPr>
                </pic:pic>
              </a:graphicData>
            </a:graphic>
          </wp:anchor>
        </w:drawing>
      </w:r>
      <w:r w:rsidR="00605FC4">
        <w:rPr>
          <w:b/>
          <w:sz w:val="28"/>
        </w:rPr>
        <w:t xml:space="preserve"> </w:t>
      </w:r>
    </w:p>
    <w:p w:rsidR="00AC7972" w:rsidRDefault="00AC7972" w14:paraId="6AAEDD0B" w14:textId="77777777">
      <w:pPr>
        <w:pStyle w:val="Plattetekst"/>
        <w:rPr>
          <w:b/>
          <w:sz w:val="28"/>
        </w:rPr>
      </w:pPr>
    </w:p>
    <w:p w:rsidR="00AC7972" w:rsidRDefault="00AC7972" w14:paraId="6AAEDD0C" w14:textId="77777777">
      <w:pPr>
        <w:pStyle w:val="Plattetekst"/>
        <w:rPr>
          <w:b/>
          <w:sz w:val="28"/>
        </w:rPr>
      </w:pPr>
    </w:p>
    <w:p w:rsidR="00AC7972" w:rsidRDefault="00AC7972" w14:paraId="6AAEDD0D" w14:textId="77777777">
      <w:pPr>
        <w:pStyle w:val="Plattetekst"/>
        <w:rPr>
          <w:b/>
          <w:sz w:val="28"/>
        </w:rPr>
      </w:pPr>
    </w:p>
    <w:p w:rsidR="00AC7972" w:rsidRDefault="00AC7972" w14:paraId="6AAEDD0E" w14:textId="77777777">
      <w:pPr>
        <w:pStyle w:val="Plattetekst"/>
        <w:rPr>
          <w:b/>
          <w:sz w:val="28"/>
        </w:rPr>
      </w:pPr>
    </w:p>
    <w:p w:rsidR="00AC7972" w:rsidRDefault="00AC7972" w14:paraId="6AAEDD0F" w14:textId="77777777">
      <w:pPr>
        <w:pStyle w:val="Plattetekst"/>
        <w:rPr>
          <w:b/>
          <w:sz w:val="28"/>
        </w:rPr>
      </w:pPr>
    </w:p>
    <w:p w:rsidR="00AC7972" w:rsidRDefault="00AC7972" w14:paraId="6AAEDD10" w14:textId="77777777">
      <w:pPr>
        <w:pStyle w:val="Plattetekst"/>
        <w:rPr>
          <w:b/>
          <w:sz w:val="28"/>
        </w:rPr>
      </w:pPr>
    </w:p>
    <w:p w:rsidR="00AC7972" w:rsidRDefault="00AC7972" w14:paraId="6AAEDD11" w14:textId="77777777">
      <w:pPr>
        <w:pStyle w:val="Plattetekst"/>
        <w:rPr>
          <w:b/>
          <w:sz w:val="28"/>
        </w:rPr>
      </w:pPr>
    </w:p>
    <w:p w:rsidR="00AC7972" w:rsidRDefault="00AC7972" w14:paraId="6AAEDD12" w14:textId="77777777">
      <w:pPr>
        <w:pStyle w:val="Plattetekst"/>
        <w:spacing w:before="158"/>
        <w:rPr>
          <w:b/>
          <w:sz w:val="28"/>
        </w:rPr>
      </w:pPr>
    </w:p>
    <w:p w:rsidRPr="00E62195" w:rsidR="000431F2" w:rsidP="000431F2" w:rsidRDefault="000431F2" w14:paraId="0003546C" w14:textId="77777777">
      <w:pPr>
        <w:spacing w:line="260" w:lineRule="atLeast"/>
        <w:contextualSpacing/>
        <w:rPr>
          <w:sz w:val="18"/>
          <w:szCs w:val="18"/>
        </w:rPr>
      </w:pPr>
      <w:r w:rsidRPr="00E62195">
        <w:rPr>
          <w:b/>
          <w:sz w:val="18"/>
          <w:szCs w:val="18"/>
        </w:rPr>
        <w:t>Let op</w:t>
      </w:r>
      <w:r w:rsidRPr="00E62195">
        <w:rPr>
          <w:sz w:val="18"/>
          <w:szCs w:val="18"/>
        </w:rPr>
        <w:t>: een Chromebook en MacBook worden niet ondersteund door de school en worden daarom sterk afgeraden. Ze leveren regelmatig conflicten op bij bepaalde lesmethodes.</w:t>
      </w:r>
    </w:p>
    <w:p w:rsidRPr="00E62195" w:rsidR="000431F2" w:rsidP="000431F2" w:rsidRDefault="000431F2" w14:paraId="1ACA746D" w14:textId="77777777">
      <w:pPr>
        <w:spacing w:line="260" w:lineRule="atLeast"/>
        <w:contextualSpacing/>
        <w:rPr>
          <w:sz w:val="18"/>
          <w:szCs w:val="18"/>
        </w:rPr>
      </w:pPr>
    </w:p>
    <w:p w:rsidRPr="00E62195" w:rsidR="000431F2" w:rsidP="000431F2" w:rsidRDefault="000431F2" w14:paraId="63E12E1F" w14:textId="77777777">
      <w:pPr>
        <w:spacing w:line="260" w:lineRule="atLeast"/>
        <w:contextualSpacing/>
        <w:rPr>
          <w:b/>
          <w:sz w:val="18"/>
          <w:szCs w:val="18"/>
        </w:rPr>
      </w:pPr>
      <w:r w:rsidRPr="00E62195">
        <w:rPr>
          <w:sz w:val="18"/>
          <w:szCs w:val="18"/>
        </w:rPr>
        <w:t xml:space="preserve">Software installeren/aanschaffen zoals bijvoorbeeld het Officepakket is </w:t>
      </w:r>
      <w:r w:rsidRPr="00E62195">
        <w:rPr>
          <w:b/>
          <w:sz w:val="18"/>
          <w:szCs w:val="18"/>
        </w:rPr>
        <w:t>niet nodig.</w:t>
      </w:r>
      <w:r w:rsidRPr="00E62195">
        <w:rPr>
          <w:bCs/>
          <w:sz w:val="18"/>
          <w:szCs w:val="18"/>
        </w:rPr>
        <w:t xml:space="preserve"> In</w:t>
      </w:r>
      <w:r w:rsidRPr="00E62195">
        <w:rPr>
          <w:sz w:val="18"/>
          <w:szCs w:val="18"/>
        </w:rPr>
        <w:t xml:space="preserve"> de </w:t>
      </w:r>
      <w:r w:rsidRPr="00E62195">
        <w:rPr>
          <w:b/>
          <w:sz w:val="18"/>
          <w:szCs w:val="18"/>
        </w:rPr>
        <w:t xml:space="preserve">eerste week </w:t>
      </w:r>
      <w:r w:rsidRPr="00E62195">
        <w:rPr>
          <w:sz w:val="18"/>
          <w:szCs w:val="18"/>
        </w:rPr>
        <w:t xml:space="preserve">wordt alles </w:t>
      </w:r>
      <w:r w:rsidRPr="00E62195">
        <w:rPr>
          <w:b/>
          <w:sz w:val="18"/>
          <w:szCs w:val="18"/>
        </w:rPr>
        <w:t>op school geïnstalleerd.</w:t>
      </w:r>
    </w:p>
    <w:p w:rsidR="00AC7972" w:rsidRDefault="00AC7972" w14:paraId="6AAEDD17" w14:textId="77777777">
      <w:pPr>
        <w:pStyle w:val="Plattetekst"/>
        <w:spacing w:before="83"/>
      </w:pPr>
    </w:p>
    <w:p w:rsidRPr="00E62195" w:rsidR="003138BC" w:rsidP="66FD3ED2" w:rsidRDefault="003138BC" w14:paraId="557BF3C6" w14:textId="08AC6CF8">
      <w:pPr>
        <w:spacing w:line="260" w:lineRule="atLeast"/>
        <w:contextualSpacing w:val="1"/>
        <w:rPr>
          <w:sz w:val="18"/>
          <w:szCs w:val="18"/>
        </w:rPr>
      </w:pPr>
      <w:r w:rsidRPr="66FD3ED2" w:rsidR="003138BC">
        <w:rPr>
          <w:sz w:val="18"/>
          <w:szCs w:val="18"/>
        </w:rPr>
        <w:t>Uiteraard helpen we u graag bij vragen of bij het maken van een keuze. U kunt hiervoor contact opnemen met de afdelingsleiders via telefoonnummer 0481-470</w:t>
      </w:r>
      <w:r w:rsidRPr="66FD3ED2" w:rsidR="3FF19082">
        <w:rPr>
          <w:sz w:val="18"/>
          <w:szCs w:val="18"/>
        </w:rPr>
        <w:t>290</w:t>
      </w:r>
      <w:r w:rsidRPr="66FD3ED2" w:rsidR="003138BC">
        <w:rPr>
          <w:sz w:val="18"/>
          <w:szCs w:val="18"/>
        </w:rPr>
        <w:t>.</w:t>
      </w:r>
    </w:p>
    <w:p w:rsidRPr="00E62195" w:rsidR="003138BC" w:rsidP="003138BC" w:rsidRDefault="003138BC" w14:paraId="0F43C953" w14:textId="29574F9E">
      <w:pPr>
        <w:spacing w:line="260" w:lineRule="atLeast"/>
        <w:contextualSpacing/>
        <w:rPr>
          <w:bCs/>
          <w:sz w:val="18"/>
          <w:szCs w:val="18"/>
        </w:rPr>
      </w:pPr>
      <w:r w:rsidRPr="00E62195">
        <w:rPr>
          <w:bCs/>
          <w:sz w:val="18"/>
          <w:szCs w:val="18"/>
        </w:rPr>
        <w:t xml:space="preserve">Mocht u een technische vraag hebben </w:t>
      </w:r>
      <w:proofErr w:type="gramStart"/>
      <w:r w:rsidRPr="00E62195">
        <w:rPr>
          <w:bCs/>
          <w:sz w:val="18"/>
          <w:szCs w:val="18"/>
        </w:rPr>
        <w:t>betreffende</w:t>
      </w:r>
      <w:proofErr w:type="gramEnd"/>
      <w:r w:rsidRPr="00E62195">
        <w:rPr>
          <w:bCs/>
          <w:sz w:val="18"/>
          <w:szCs w:val="18"/>
        </w:rPr>
        <w:t xml:space="preserve"> de laptop, dan kunt u contact opnemen met onze afdeling ICT via telefoonnummer: 0481-470980 of </w:t>
      </w:r>
      <w:hyperlink w:history="1" r:id="rId12">
        <w:r w:rsidRPr="00E62195">
          <w:rPr>
            <w:rStyle w:val="Hyperlink"/>
            <w:bCs/>
            <w:sz w:val="18"/>
            <w:szCs w:val="18"/>
          </w:rPr>
          <w:t>helpdesk@lingerijn.nl</w:t>
        </w:r>
      </w:hyperlink>
      <w:r w:rsidRPr="00E62195">
        <w:rPr>
          <w:bCs/>
          <w:sz w:val="18"/>
          <w:szCs w:val="18"/>
        </w:rPr>
        <w:t>.</w:t>
      </w:r>
    </w:p>
    <w:p w:rsidRPr="00E62195" w:rsidR="003138BC" w:rsidP="003138BC" w:rsidRDefault="003138BC" w14:paraId="368F3930" w14:textId="77777777">
      <w:pPr>
        <w:spacing w:line="260" w:lineRule="atLeast"/>
        <w:contextualSpacing/>
        <w:rPr>
          <w:bCs/>
          <w:sz w:val="18"/>
          <w:szCs w:val="18"/>
        </w:rPr>
      </w:pPr>
    </w:p>
    <w:p w:rsidRPr="00E62195" w:rsidR="003138BC" w:rsidP="003138BC" w:rsidRDefault="003138BC" w14:paraId="2F91BD95" w14:textId="77777777">
      <w:pPr>
        <w:spacing w:line="260" w:lineRule="atLeast"/>
        <w:contextualSpacing/>
        <w:rPr>
          <w:bCs/>
          <w:sz w:val="18"/>
          <w:szCs w:val="18"/>
        </w:rPr>
      </w:pPr>
      <w:r w:rsidRPr="00E62195">
        <w:rPr>
          <w:bCs/>
          <w:sz w:val="18"/>
          <w:szCs w:val="18"/>
        </w:rPr>
        <w:t>We kijken ernaar uit om samen met u en uw kind deze nieuwe schoolperiode goed en goed voorbereid te starten.</w:t>
      </w:r>
    </w:p>
    <w:p w:rsidRPr="00E62195" w:rsidR="003138BC" w:rsidP="003138BC" w:rsidRDefault="003138BC" w14:paraId="0522BA20" w14:textId="77777777">
      <w:pPr>
        <w:spacing w:line="260" w:lineRule="atLeast"/>
        <w:contextualSpacing/>
        <w:rPr>
          <w:bCs/>
          <w:sz w:val="18"/>
          <w:szCs w:val="18"/>
        </w:rPr>
      </w:pPr>
    </w:p>
    <w:p w:rsidRPr="00E62195" w:rsidR="003138BC" w:rsidP="003138BC" w:rsidRDefault="003138BC" w14:paraId="204B0B8F" w14:textId="77777777">
      <w:pPr>
        <w:spacing w:line="260" w:lineRule="atLeast"/>
        <w:contextualSpacing/>
        <w:rPr>
          <w:bCs/>
          <w:sz w:val="18"/>
          <w:szCs w:val="18"/>
        </w:rPr>
      </w:pPr>
      <w:r w:rsidRPr="00E62195">
        <w:rPr>
          <w:bCs/>
          <w:sz w:val="18"/>
          <w:szCs w:val="18"/>
        </w:rPr>
        <w:t>Met vriendelijke groet,</w:t>
      </w:r>
    </w:p>
    <w:p w:rsidR="00AC7972" w:rsidRDefault="00AC7972" w14:paraId="6AAEDD26" w14:textId="77777777">
      <w:pPr>
        <w:pStyle w:val="Plattetekst"/>
        <w:rPr>
          <w:sz w:val="20"/>
        </w:rPr>
      </w:pPr>
    </w:p>
    <w:p w:rsidR="003138BC" w:rsidRDefault="003138BC" w14:paraId="7F61AC7D" w14:textId="77777777">
      <w:pPr>
        <w:pStyle w:val="Plattetekst"/>
        <w:rPr>
          <w:sz w:val="20"/>
        </w:rPr>
      </w:pPr>
    </w:p>
    <w:p w:rsidRPr="00713876" w:rsidR="003138BC" w:rsidRDefault="003138BC" w14:paraId="1D6A272F" w14:textId="33324CFA">
      <w:pPr>
        <w:pStyle w:val="Plattetekst"/>
      </w:pPr>
      <w:r w:rsidRPr="00713876">
        <w:t>Team OBC Bemmel</w:t>
      </w:r>
      <w:r w:rsidRPr="00713876" w:rsidR="00713876">
        <w:rPr>
          <w:noProof/>
        </w:rPr>
        <w:t xml:space="preserve"> </w:t>
      </w:r>
    </w:p>
    <w:p w:rsidR="00AC7972" w:rsidRDefault="00AC7972" w14:paraId="6AAEDD27" w14:textId="0DAF7CE5">
      <w:pPr>
        <w:pStyle w:val="Plattetekst"/>
        <w:rPr>
          <w:sz w:val="20"/>
        </w:rPr>
      </w:pPr>
    </w:p>
    <w:p w:rsidR="00AC7972" w:rsidRDefault="00AC7972" w14:paraId="6AAEDD28" w14:textId="0EB17D56">
      <w:pPr>
        <w:pStyle w:val="Plattetekst"/>
        <w:rPr>
          <w:sz w:val="20"/>
        </w:rPr>
      </w:pPr>
    </w:p>
    <w:p w:rsidR="00AC7972" w:rsidRDefault="00AC7972" w14:paraId="6AAEDD29" w14:textId="21EB9596">
      <w:pPr>
        <w:pStyle w:val="Plattetekst"/>
        <w:rPr>
          <w:sz w:val="20"/>
        </w:rPr>
      </w:pPr>
    </w:p>
    <w:p w:rsidR="00AC7972" w:rsidRDefault="00713876" w14:paraId="6AAEDD2A" w14:textId="65D67029">
      <w:pPr>
        <w:pStyle w:val="Plattetekst"/>
        <w:spacing w:before="201"/>
        <w:rPr>
          <w:sz w:val="20"/>
        </w:rPr>
      </w:pPr>
      <w:r>
        <w:rPr>
          <w:noProof/>
        </w:rPr>
        <w:drawing>
          <wp:anchor distT="0" distB="0" distL="114300" distR="114300" simplePos="0" relativeHeight="251660293" behindDoc="0" locked="0" layoutInCell="1" allowOverlap="1" wp14:anchorId="1BD79904" wp14:editId="163509A8">
            <wp:simplePos x="0" y="0"/>
            <wp:positionH relativeFrom="margin">
              <wp:align>center</wp:align>
            </wp:positionH>
            <wp:positionV relativeFrom="paragraph">
              <wp:posOffset>580390</wp:posOffset>
            </wp:positionV>
            <wp:extent cx="3810000" cy="2628900"/>
            <wp:effectExtent l="0" t="0" r="0" b="0"/>
            <wp:wrapSquare wrapText="bothSides"/>
            <wp:docPr id="948894662" name="Afbeelding 1" descr="Afbeelding met persoon, kleding, Menselijk gezicht,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4662" name="Afbeelding 1" descr="Afbeelding met persoon, kleding, Menselijk gezicht, glimlach&#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C7972">
      <w:pgSz w:w="11910" w:h="16840" w:orient="portrait"/>
      <w:pgMar w:top="0" w:right="1320" w:bottom="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506"/>
    <w:multiLevelType w:val="hybridMultilevel"/>
    <w:tmpl w:val="5CC2FAA0"/>
    <w:lvl w:ilvl="0" w:tplc="04130001">
      <w:start w:val="1"/>
      <w:numFmt w:val="bullet"/>
      <w:lvlText w:val=""/>
      <w:lvlJc w:val="left"/>
      <w:pPr>
        <w:ind w:left="840" w:hanging="360"/>
      </w:pPr>
      <w:rPr>
        <w:rFonts w:hint="default" w:ascii="Symbol" w:hAnsi="Symbol"/>
      </w:rPr>
    </w:lvl>
    <w:lvl w:ilvl="1" w:tplc="04130003" w:tentative="1">
      <w:start w:val="1"/>
      <w:numFmt w:val="bullet"/>
      <w:lvlText w:val="o"/>
      <w:lvlJc w:val="left"/>
      <w:pPr>
        <w:ind w:left="1560" w:hanging="360"/>
      </w:pPr>
      <w:rPr>
        <w:rFonts w:hint="default" w:ascii="Courier New" w:hAnsi="Courier New" w:cs="Courier New"/>
      </w:rPr>
    </w:lvl>
    <w:lvl w:ilvl="2" w:tplc="04130005" w:tentative="1">
      <w:start w:val="1"/>
      <w:numFmt w:val="bullet"/>
      <w:lvlText w:val=""/>
      <w:lvlJc w:val="left"/>
      <w:pPr>
        <w:ind w:left="2280" w:hanging="360"/>
      </w:pPr>
      <w:rPr>
        <w:rFonts w:hint="default" w:ascii="Wingdings" w:hAnsi="Wingdings"/>
      </w:rPr>
    </w:lvl>
    <w:lvl w:ilvl="3" w:tplc="04130001" w:tentative="1">
      <w:start w:val="1"/>
      <w:numFmt w:val="bullet"/>
      <w:lvlText w:val=""/>
      <w:lvlJc w:val="left"/>
      <w:pPr>
        <w:ind w:left="3000" w:hanging="360"/>
      </w:pPr>
      <w:rPr>
        <w:rFonts w:hint="default" w:ascii="Symbol" w:hAnsi="Symbol"/>
      </w:rPr>
    </w:lvl>
    <w:lvl w:ilvl="4" w:tplc="04130003" w:tentative="1">
      <w:start w:val="1"/>
      <w:numFmt w:val="bullet"/>
      <w:lvlText w:val="o"/>
      <w:lvlJc w:val="left"/>
      <w:pPr>
        <w:ind w:left="3720" w:hanging="360"/>
      </w:pPr>
      <w:rPr>
        <w:rFonts w:hint="default" w:ascii="Courier New" w:hAnsi="Courier New" w:cs="Courier New"/>
      </w:rPr>
    </w:lvl>
    <w:lvl w:ilvl="5" w:tplc="04130005" w:tentative="1">
      <w:start w:val="1"/>
      <w:numFmt w:val="bullet"/>
      <w:lvlText w:val=""/>
      <w:lvlJc w:val="left"/>
      <w:pPr>
        <w:ind w:left="4440" w:hanging="360"/>
      </w:pPr>
      <w:rPr>
        <w:rFonts w:hint="default" w:ascii="Wingdings" w:hAnsi="Wingdings"/>
      </w:rPr>
    </w:lvl>
    <w:lvl w:ilvl="6" w:tplc="04130001" w:tentative="1">
      <w:start w:val="1"/>
      <w:numFmt w:val="bullet"/>
      <w:lvlText w:val=""/>
      <w:lvlJc w:val="left"/>
      <w:pPr>
        <w:ind w:left="5160" w:hanging="360"/>
      </w:pPr>
      <w:rPr>
        <w:rFonts w:hint="default" w:ascii="Symbol" w:hAnsi="Symbol"/>
      </w:rPr>
    </w:lvl>
    <w:lvl w:ilvl="7" w:tplc="04130003" w:tentative="1">
      <w:start w:val="1"/>
      <w:numFmt w:val="bullet"/>
      <w:lvlText w:val="o"/>
      <w:lvlJc w:val="left"/>
      <w:pPr>
        <w:ind w:left="5880" w:hanging="360"/>
      </w:pPr>
      <w:rPr>
        <w:rFonts w:hint="default" w:ascii="Courier New" w:hAnsi="Courier New" w:cs="Courier New"/>
      </w:rPr>
    </w:lvl>
    <w:lvl w:ilvl="8" w:tplc="04130005" w:tentative="1">
      <w:start w:val="1"/>
      <w:numFmt w:val="bullet"/>
      <w:lvlText w:val=""/>
      <w:lvlJc w:val="left"/>
      <w:pPr>
        <w:ind w:left="6600" w:hanging="360"/>
      </w:pPr>
      <w:rPr>
        <w:rFonts w:hint="default" w:ascii="Wingdings" w:hAnsi="Wingdings"/>
      </w:rPr>
    </w:lvl>
  </w:abstractNum>
  <w:abstractNum w:abstractNumId="1" w15:restartNumberingAfterBreak="0">
    <w:nsid w:val="35566949"/>
    <w:multiLevelType w:val="hybridMultilevel"/>
    <w:tmpl w:val="E7506702"/>
    <w:lvl w:ilvl="0" w:tplc="7608A624">
      <w:numFmt w:val="bullet"/>
      <w:lvlText w:val="·"/>
      <w:lvlJc w:val="left"/>
      <w:pPr>
        <w:ind w:left="602" w:hanging="360"/>
      </w:pPr>
      <w:rPr>
        <w:rFonts w:hint="default" w:ascii="Verdana" w:hAnsi="Verdana" w:eastAsia="Verdana" w:cs="Verdana"/>
        <w:b w:val="0"/>
        <w:bCs w:val="0"/>
        <w:i w:val="0"/>
        <w:iCs w:val="0"/>
        <w:spacing w:val="0"/>
        <w:w w:val="100"/>
        <w:sz w:val="18"/>
        <w:szCs w:val="18"/>
        <w:lang w:val="nl-NL" w:eastAsia="en-US" w:bidi="ar-SA"/>
      </w:rPr>
    </w:lvl>
    <w:lvl w:ilvl="1" w:tplc="04130003" w:tentative="1">
      <w:start w:val="1"/>
      <w:numFmt w:val="bullet"/>
      <w:lvlText w:val="o"/>
      <w:lvlJc w:val="left"/>
      <w:pPr>
        <w:ind w:left="1322" w:hanging="360"/>
      </w:pPr>
      <w:rPr>
        <w:rFonts w:hint="default" w:ascii="Courier New" w:hAnsi="Courier New" w:cs="Courier New"/>
      </w:rPr>
    </w:lvl>
    <w:lvl w:ilvl="2" w:tplc="04130005" w:tentative="1">
      <w:start w:val="1"/>
      <w:numFmt w:val="bullet"/>
      <w:lvlText w:val=""/>
      <w:lvlJc w:val="left"/>
      <w:pPr>
        <w:ind w:left="2042" w:hanging="360"/>
      </w:pPr>
      <w:rPr>
        <w:rFonts w:hint="default" w:ascii="Wingdings" w:hAnsi="Wingdings"/>
      </w:rPr>
    </w:lvl>
    <w:lvl w:ilvl="3" w:tplc="04130001" w:tentative="1">
      <w:start w:val="1"/>
      <w:numFmt w:val="bullet"/>
      <w:lvlText w:val=""/>
      <w:lvlJc w:val="left"/>
      <w:pPr>
        <w:ind w:left="2762" w:hanging="360"/>
      </w:pPr>
      <w:rPr>
        <w:rFonts w:hint="default" w:ascii="Symbol" w:hAnsi="Symbol"/>
      </w:rPr>
    </w:lvl>
    <w:lvl w:ilvl="4" w:tplc="04130003" w:tentative="1">
      <w:start w:val="1"/>
      <w:numFmt w:val="bullet"/>
      <w:lvlText w:val="o"/>
      <w:lvlJc w:val="left"/>
      <w:pPr>
        <w:ind w:left="3482" w:hanging="360"/>
      </w:pPr>
      <w:rPr>
        <w:rFonts w:hint="default" w:ascii="Courier New" w:hAnsi="Courier New" w:cs="Courier New"/>
      </w:rPr>
    </w:lvl>
    <w:lvl w:ilvl="5" w:tplc="04130005" w:tentative="1">
      <w:start w:val="1"/>
      <w:numFmt w:val="bullet"/>
      <w:lvlText w:val=""/>
      <w:lvlJc w:val="left"/>
      <w:pPr>
        <w:ind w:left="4202" w:hanging="360"/>
      </w:pPr>
      <w:rPr>
        <w:rFonts w:hint="default" w:ascii="Wingdings" w:hAnsi="Wingdings"/>
      </w:rPr>
    </w:lvl>
    <w:lvl w:ilvl="6" w:tplc="04130001" w:tentative="1">
      <w:start w:val="1"/>
      <w:numFmt w:val="bullet"/>
      <w:lvlText w:val=""/>
      <w:lvlJc w:val="left"/>
      <w:pPr>
        <w:ind w:left="4922" w:hanging="360"/>
      </w:pPr>
      <w:rPr>
        <w:rFonts w:hint="default" w:ascii="Symbol" w:hAnsi="Symbol"/>
      </w:rPr>
    </w:lvl>
    <w:lvl w:ilvl="7" w:tplc="04130003" w:tentative="1">
      <w:start w:val="1"/>
      <w:numFmt w:val="bullet"/>
      <w:lvlText w:val="o"/>
      <w:lvlJc w:val="left"/>
      <w:pPr>
        <w:ind w:left="5642" w:hanging="360"/>
      </w:pPr>
      <w:rPr>
        <w:rFonts w:hint="default" w:ascii="Courier New" w:hAnsi="Courier New" w:cs="Courier New"/>
      </w:rPr>
    </w:lvl>
    <w:lvl w:ilvl="8" w:tplc="04130005" w:tentative="1">
      <w:start w:val="1"/>
      <w:numFmt w:val="bullet"/>
      <w:lvlText w:val=""/>
      <w:lvlJc w:val="left"/>
      <w:pPr>
        <w:ind w:left="6362" w:hanging="360"/>
      </w:pPr>
      <w:rPr>
        <w:rFonts w:hint="default" w:ascii="Wingdings" w:hAnsi="Wingdings"/>
      </w:rPr>
    </w:lvl>
  </w:abstractNum>
  <w:abstractNum w:abstractNumId="2" w15:restartNumberingAfterBreak="0">
    <w:nsid w:val="515D358F"/>
    <w:multiLevelType w:val="hybridMultilevel"/>
    <w:tmpl w:val="E0D4BF6C"/>
    <w:lvl w:ilvl="0" w:tplc="0ECC0C34">
      <w:start w:val="1"/>
      <w:numFmt w:val="decimal"/>
      <w:lvlText w:val="%1."/>
      <w:lvlJc w:val="left"/>
      <w:pPr>
        <w:ind w:left="298" w:hanging="182"/>
      </w:pPr>
      <w:rPr>
        <w:rFonts w:hint="default" w:ascii="Verdana" w:hAnsi="Verdana" w:eastAsia="Verdana" w:cs="Verdana"/>
        <w:b w:val="0"/>
        <w:bCs w:val="0"/>
        <w:i w:val="0"/>
        <w:iCs w:val="0"/>
        <w:spacing w:val="-1"/>
        <w:w w:val="100"/>
        <w:sz w:val="16"/>
        <w:szCs w:val="16"/>
        <w:lang w:val="nl-NL" w:eastAsia="en-US" w:bidi="ar-SA"/>
      </w:rPr>
    </w:lvl>
    <w:lvl w:ilvl="1" w:tplc="7608A624">
      <w:numFmt w:val="bullet"/>
      <w:lvlText w:val="·"/>
      <w:lvlJc w:val="left"/>
      <w:pPr>
        <w:ind w:left="243" w:hanging="128"/>
      </w:pPr>
      <w:rPr>
        <w:rFonts w:hint="default" w:ascii="Verdana" w:hAnsi="Verdana" w:eastAsia="Verdana" w:cs="Verdana"/>
        <w:b w:val="0"/>
        <w:bCs w:val="0"/>
        <w:i w:val="0"/>
        <w:iCs w:val="0"/>
        <w:spacing w:val="0"/>
        <w:w w:val="100"/>
        <w:sz w:val="18"/>
        <w:szCs w:val="18"/>
        <w:lang w:val="nl-NL" w:eastAsia="en-US" w:bidi="ar-SA"/>
      </w:rPr>
    </w:lvl>
    <w:lvl w:ilvl="2" w:tplc="2ED288EC">
      <w:numFmt w:val="bullet"/>
      <w:lvlText w:val="•"/>
      <w:lvlJc w:val="left"/>
      <w:pPr>
        <w:ind w:left="1298" w:hanging="128"/>
      </w:pPr>
      <w:rPr>
        <w:rFonts w:hint="default"/>
        <w:lang w:val="nl-NL" w:eastAsia="en-US" w:bidi="ar-SA"/>
      </w:rPr>
    </w:lvl>
    <w:lvl w:ilvl="3" w:tplc="5D2AADA6">
      <w:numFmt w:val="bullet"/>
      <w:lvlText w:val="•"/>
      <w:lvlJc w:val="left"/>
      <w:pPr>
        <w:ind w:left="2296" w:hanging="128"/>
      </w:pPr>
      <w:rPr>
        <w:rFonts w:hint="default"/>
        <w:lang w:val="nl-NL" w:eastAsia="en-US" w:bidi="ar-SA"/>
      </w:rPr>
    </w:lvl>
    <w:lvl w:ilvl="4" w:tplc="238CF2BA">
      <w:numFmt w:val="bullet"/>
      <w:lvlText w:val="•"/>
      <w:lvlJc w:val="left"/>
      <w:pPr>
        <w:ind w:left="3295" w:hanging="128"/>
      </w:pPr>
      <w:rPr>
        <w:rFonts w:hint="default"/>
        <w:lang w:val="nl-NL" w:eastAsia="en-US" w:bidi="ar-SA"/>
      </w:rPr>
    </w:lvl>
    <w:lvl w:ilvl="5" w:tplc="78B88E74">
      <w:numFmt w:val="bullet"/>
      <w:lvlText w:val="•"/>
      <w:lvlJc w:val="left"/>
      <w:pPr>
        <w:ind w:left="4293" w:hanging="128"/>
      </w:pPr>
      <w:rPr>
        <w:rFonts w:hint="default"/>
        <w:lang w:val="nl-NL" w:eastAsia="en-US" w:bidi="ar-SA"/>
      </w:rPr>
    </w:lvl>
    <w:lvl w:ilvl="6" w:tplc="8F820462">
      <w:numFmt w:val="bullet"/>
      <w:lvlText w:val="•"/>
      <w:lvlJc w:val="left"/>
      <w:pPr>
        <w:ind w:left="5292" w:hanging="128"/>
      </w:pPr>
      <w:rPr>
        <w:rFonts w:hint="default"/>
        <w:lang w:val="nl-NL" w:eastAsia="en-US" w:bidi="ar-SA"/>
      </w:rPr>
    </w:lvl>
    <w:lvl w:ilvl="7" w:tplc="67EC330C">
      <w:numFmt w:val="bullet"/>
      <w:lvlText w:val="•"/>
      <w:lvlJc w:val="left"/>
      <w:pPr>
        <w:ind w:left="6290" w:hanging="128"/>
      </w:pPr>
      <w:rPr>
        <w:rFonts w:hint="default"/>
        <w:lang w:val="nl-NL" w:eastAsia="en-US" w:bidi="ar-SA"/>
      </w:rPr>
    </w:lvl>
    <w:lvl w:ilvl="8" w:tplc="9CC80FCC">
      <w:numFmt w:val="bullet"/>
      <w:lvlText w:val="•"/>
      <w:lvlJc w:val="left"/>
      <w:pPr>
        <w:ind w:left="7289" w:hanging="128"/>
      </w:pPr>
      <w:rPr>
        <w:rFonts w:hint="default"/>
        <w:lang w:val="nl-NL" w:eastAsia="en-US" w:bidi="ar-SA"/>
      </w:rPr>
    </w:lvl>
  </w:abstractNum>
  <w:abstractNum w:abstractNumId="3" w15:restartNumberingAfterBreak="0">
    <w:nsid w:val="6F6E1F31"/>
    <w:multiLevelType w:val="hybridMultilevel"/>
    <w:tmpl w:val="BF580F3A"/>
    <w:lvl w:ilvl="0" w:tplc="04130001">
      <w:start w:val="1"/>
      <w:numFmt w:val="bullet"/>
      <w:lvlText w:val=""/>
      <w:lvlJc w:val="left"/>
      <w:pPr>
        <w:ind w:left="476" w:hanging="360"/>
      </w:pPr>
      <w:rPr>
        <w:rFonts w:hint="default" w:ascii="Symbol" w:hAnsi="Symbol"/>
      </w:rPr>
    </w:lvl>
    <w:lvl w:ilvl="1" w:tplc="04130003" w:tentative="1">
      <w:start w:val="1"/>
      <w:numFmt w:val="bullet"/>
      <w:lvlText w:val="o"/>
      <w:lvlJc w:val="left"/>
      <w:pPr>
        <w:ind w:left="1196" w:hanging="360"/>
      </w:pPr>
      <w:rPr>
        <w:rFonts w:hint="default" w:ascii="Courier New" w:hAnsi="Courier New" w:cs="Courier New"/>
      </w:rPr>
    </w:lvl>
    <w:lvl w:ilvl="2" w:tplc="04130005" w:tentative="1">
      <w:start w:val="1"/>
      <w:numFmt w:val="bullet"/>
      <w:lvlText w:val=""/>
      <w:lvlJc w:val="left"/>
      <w:pPr>
        <w:ind w:left="1916" w:hanging="360"/>
      </w:pPr>
      <w:rPr>
        <w:rFonts w:hint="default" w:ascii="Wingdings" w:hAnsi="Wingdings"/>
      </w:rPr>
    </w:lvl>
    <w:lvl w:ilvl="3" w:tplc="04130001" w:tentative="1">
      <w:start w:val="1"/>
      <w:numFmt w:val="bullet"/>
      <w:lvlText w:val=""/>
      <w:lvlJc w:val="left"/>
      <w:pPr>
        <w:ind w:left="2636" w:hanging="360"/>
      </w:pPr>
      <w:rPr>
        <w:rFonts w:hint="default" w:ascii="Symbol" w:hAnsi="Symbol"/>
      </w:rPr>
    </w:lvl>
    <w:lvl w:ilvl="4" w:tplc="04130003" w:tentative="1">
      <w:start w:val="1"/>
      <w:numFmt w:val="bullet"/>
      <w:lvlText w:val="o"/>
      <w:lvlJc w:val="left"/>
      <w:pPr>
        <w:ind w:left="3356" w:hanging="360"/>
      </w:pPr>
      <w:rPr>
        <w:rFonts w:hint="default" w:ascii="Courier New" w:hAnsi="Courier New" w:cs="Courier New"/>
      </w:rPr>
    </w:lvl>
    <w:lvl w:ilvl="5" w:tplc="04130005" w:tentative="1">
      <w:start w:val="1"/>
      <w:numFmt w:val="bullet"/>
      <w:lvlText w:val=""/>
      <w:lvlJc w:val="left"/>
      <w:pPr>
        <w:ind w:left="4076" w:hanging="360"/>
      </w:pPr>
      <w:rPr>
        <w:rFonts w:hint="default" w:ascii="Wingdings" w:hAnsi="Wingdings"/>
      </w:rPr>
    </w:lvl>
    <w:lvl w:ilvl="6" w:tplc="04130001" w:tentative="1">
      <w:start w:val="1"/>
      <w:numFmt w:val="bullet"/>
      <w:lvlText w:val=""/>
      <w:lvlJc w:val="left"/>
      <w:pPr>
        <w:ind w:left="4796" w:hanging="360"/>
      </w:pPr>
      <w:rPr>
        <w:rFonts w:hint="default" w:ascii="Symbol" w:hAnsi="Symbol"/>
      </w:rPr>
    </w:lvl>
    <w:lvl w:ilvl="7" w:tplc="04130003" w:tentative="1">
      <w:start w:val="1"/>
      <w:numFmt w:val="bullet"/>
      <w:lvlText w:val="o"/>
      <w:lvlJc w:val="left"/>
      <w:pPr>
        <w:ind w:left="5516" w:hanging="360"/>
      </w:pPr>
      <w:rPr>
        <w:rFonts w:hint="default" w:ascii="Courier New" w:hAnsi="Courier New" w:cs="Courier New"/>
      </w:rPr>
    </w:lvl>
    <w:lvl w:ilvl="8" w:tplc="04130005" w:tentative="1">
      <w:start w:val="1"/>
      <w:numFmt w:val="bullet"/>
      <w:lvlText w:val=""/>
      <w:lvlJc w:val="left"/>
      <w:pPr>
        <w:ind w:left="6236" w:hanging="360"/>
      </w:pPr>
      <w:rPr>
        <w:rFonts w:hint="default" w:ascii="Wingdings" w:hAnsi="Wingdings"/>
      </w:rPr>
    </w:lvl>
  </w:abstractNum>
  <w:num w:numId="1" w16cid:durableId="1918586233">
    <w:abstractNumId w:val="2"/>
  </w:num>
  <w:num w:numId="2" w16cid:durableId="255865574">
    <w:abstractNumId w:val="3"/>
  </w:num>
  <w:num w:numId="3" w16cid:durableId="947616556">
    <w:abstractNumId w:val="0"/>
  </w:num>
  <w:num w:numId="4" w16cid:durableId="406339902">
    <w:abstractNumId w:val="1"/>
  </w:num>
  <w:num w:numId="5" w16cid:durableId="91955996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72"/>
    <w:rsid w:val="000431F2"/>
    <w:rsid w:val="00063163"/>
    <w:rsid w:val="00085BA3"/>
    <w:rsid w:val="000C2130"/>
    <w:rsid w:val="00101E33"/>
    <w:rsid w:val="0010B07E"/>
    <w:rsid w:val="001D14BF"/>
    <w:rsid w:val="001E07E6"/>
    <w:rsid w:val="001E2FA7"/>
    <w:rsid w:val="001F602D"/>
    <w:rsid w:val="002C6D33"/>
    <w:rsid w:val="002D104E"/>
    <w:rsid w:val="003138BC"/>
    <w:rsid w:val="003A4BA4"/>
    <w:rsid w:val="003F6B28"/>
    <w:rsid w:val="004152D1"/>
    <w:rsid w:val="00432693"/>
    <w:rsid w:val="005502E9"/>
    <w:rsid w:val="005A7893"/>
    <w:rsid w:val="005C3630"/>
    <w:rsid w:val="006036CE"/>
    <w:rsid w:val="00605FC4"/>
    <w:rsid w:val="00681211"/>
    <w:rsid w:val="006C6819"/>
    <w:rsid w:val="0070312E"/>
    <w:rsid w:val="00713161"/>
    <w:rsid w:val="00713876"/>
    <w:rsid w:val="0079297F"/>
    <w:rsid w:val="007F546D"/>
    <w:rsid w:val="0085113B"/>
    <w:rsid w:val="00904A5E"/>
    <w:rsid w:val="00927FF1"/>
    <w:rsid w:val="00933406"/>
    <w:rsid w:val="00960F58"/>
    <w:rsid w:val="009A164B"/>
    <w:rsid w:val="009A37FE"/>
    <w:rsid w:val="009C136E"/>
    <w:rsid w:val="00A63134"/>
    <w:rsid w:val="00A810DC"/>
    <w:rsid w:val="00AB03C6"/>
    <w:rsid w:val="00AC7972"/>
    <w:rsid w:val="00B30C5F"/>
    <w:rsid w:val="00B56B3D"/>
    <w:rsid w:val="00BC61F1"/>
    <w:rsid w:val="00C762C0"/>
    <w:rsid w:val="00CA456F"/>
    <w:rsid w:val="00CE3FE2"/>
    <w:rsid w:val="00D350A0"/>
    <w:rsid w:val="00DE0694"/>
    <w:rsid w:val="00E21AD5"/>
    <w:rsid w:val="00E256C2"/>
    <w:rsid w:val="00E75617"/>
    <w:rsid w:val="00F7055D"/>
    <w:rsid w:val="00F82FA1"/>
    <w:rsid w:val="00FC243D"/>
    <w:rsid w:val="00FC31B5"/>
    <w:rsid w:val="064D5758"/>
    <w:rsid w:val="0AACBB94"/>
    <w:rsid w:val="16CC7F12"/>
    <w:rsid w:val="1F991243"/>
    <w:rsid w:val="26EF05EC"/>
    <w:rsid w:val="2DCC1829"/>
    <w:rsid w:val="2F9F3211"/>
    <w:rsid w:val="303BEC97"/>
    <w:rsid w:val="365F9ED6"/>
    <w:rsid w:val="3FF19082"/>
    <w:rsid w:val="404FCF94"/>
    <w:rsid w:val="4BB21C81"/>
    <w:rsid w:val="66FD3ED2"/>
    <w:rsid w:val="734113EB"/>
    <w:rsid w:val="761B2AE1"/>
    <w:rsid w:val="773B5661"/>
    <w:rsid w:val="7AEAD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DCEF"/>
  <w15:docId w15:val="{6C95A095-0297-41B6-9365-4848C181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Verdana" w:hAnsi="Verdana" w:eastAsia="Verdana" w:cs="Verdana"/>
      <w:lang w:val="nl-NL"/>
    </w:rPr>
  </w:style>
  <w:style w:type="paragraph" w:styleId="Kop1">
    <w:name w:val="heading 1"/>
    <w:basedOn w:val="Standaard"/>
    <w:uiPriority w:val="9"/>
    <w:qFormat/>
    <w:pPr>
      <w:spacing w:before="1"/>
      <w:ind w:left="116"/>
      <w:outlineLvl w:val="0"/>
    </w:pPr>
    <w:rPr>
      <w:b/>
      <w:bCs/>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uiPriority w:val="1"/>
    <w:qFormat/>
    <w:rPr>
      <w:sz w:val="18"/>
      <w:szCs w:val="18"/>
    </w:rPr>
  </w:style>
  <w:style w:type="paragraph" w:styleId="Titel">
    <w:name w:val="Title"/>
    <w:basedOn w:val="Standaard"/>
    <w:uiPriority w:val="10"/>
    <w:qFormat/>
    <w:pPr>
      <w:ind w:left="116"/>
    </w:pPr>
    <w:rPr>
      <w:b/>
      <w:bCs/>
      <w:sz w:val="72"/>
      <w:szCs w:val="72"/>
    </w:rPr>
  </w:style>
  <w:style w:type="paragraph" w:styleId="Lijstalinea">
    <w:name w:val="List Paragraph"/>
    <w:basedOn w:val="Standaard"/>
    <w:uiPriority w:val="1"/>
    <w:qFormat/>
    <w:pPr>
      <w:spacing w:before="40"/>
      <w:ind w:left="242" w:hanging="126"/>
    </w:pPr>
  </w:style>
  <w:style w:type="paragraph" w:styleId="TableParagraph" w:customStyle="1">
    <w:name w:val="Table Paragraph"/>
    <w:basedOn w:val="Standaard"/>
    <w:uiPriority w:val="1"/>
    <w:qFormat/>
  </w:style>
  <w:style w:type="character" w:styleId="Hyperlink">
    <w:name w:val="Hyperlink"/>
    <w:basedOn w:val="Standaardalinea-lettertype"/>
    <w:uiPriority w:val="99"/>
    <w:unhideWhenUsed/>
    <w:rsid w:val="00933406"/>
    <w:rPr>
      <w:color w:val="0000FF" w:themeColor="hyperlink"/>
      <w:u w:val="single"/>
    </w:rPr>
  </w:style>
  <w:style w:type="character" w:styleId="Onopgelostemelding">
    <w:name w:val="Unresolved Mention"/>
    <w:basedOn w:val="Standaardalinea-lettertype"/>
    <w:uiPriority w:val="99"/>
    <w:semiHidden/>
    <w:unhideWhenUsed/>
    <w:rsid w:val="00933406"/>
    <w:rPr>
      <w:color w:val="605E5C"/>
      <w:shd w:val="clear" w:color="auto" w:fill="E1DFDD"/>
    </w:rPr>
  </w:style>
  <w:style w:type="table" w:styleId="TableNormal1" w:customStyle="1">
    <w:name w:val="Table Normal1"/>
    <w:uiPriority w:val="2"/>
    <w:semiHidden/>
    <w:unhideWhenUsed/>
    <w:qFormat/>
    <w:rsid w:val="0006316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lpdesk@lingerijn.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B9E6E079D2430449FD3E3E05E8CF4A7" ma:contentTypeVersion="16" ma:contentTypeDescription="Een nieuw document maken." ma:contentTypeScope="" ma:versionID="dbc03485bff2b67de39267756a0c4ba0">
  <xsd:schema xmlns:xsd="http://www.w3.org/2001/XMLSchema" xmlns:xs="http://www.w3.org/2001/XMLSchema" xmlns:p="http://schemas.microsoft.com/office/2006/metadata/properties" xmlns:ns2="6c6a2e8c-3d03-452a-9d15-8ba4cccee813" xmlns:ns3="514c99fa-fc74-4502-b066-59d59b7d0e7a" targetNamespace="http://schemas.microsoft.com/office/2006/metadata/properties" ma:root="true" ma:fieldsID="ec8e2fbdcd58ff8d232cbcae44681315" ns2:_="" ns3:_="">
    <xsd:import namespace="6c6a2e8c-3d03-452a-9d15-8ba4cccee813"/>
    <xsd:import namespace="514c99fa-fc74-4502-b066-59d59b7d0e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element ref="ns2:MediaServiceLocation"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a2e8c-3d03-452a-9d15-8ba4cccee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4ea5f20-8938-4951-bce7-6bc355fd25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c99fa-fc74-4502-b066-59d59b7d0e7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8d5c01-5370-4cf5-9422-eeebc43ce0aa}" ma:internalName="TaxCatchAll" ma:showField="CatchAllData" ma:web="514c99fa-fc74-4502-b066-59d59b7d0e7a">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a2e8c-3d03-452a-9d15-8ba4cccee813">
      <Terms xmlns="http://schemas.microsoft.com/office/infopath/2007/PartnerControls"/>
    </lcf76f155ced4ddcb4097134ff3c332f>
    <TaxCatchAll xmlns="514c99fa-fc74-4502-b066-59d59b7d0e7a" xsi:nil="true"/>
    <_dlc_DocId xmlns="514c99fa-fc74-4502-b066-59d59b7d0e7a">INTRA-980486792-179452</_dlc_DocId>
    <_dlc_DocIdUrl xmlns="514c99fa-fc74-4502-b066-59d59b7d0e7a">
      <Url>https://sgomb.sharepoint.com/sites/INTRANET-SGOMB/_layouts/15/DocIdRedir.aspx?ID=INTRA-980486792-179452</Url>
      <Description>INTRA-980486792-179452</Description>
    </_dlc_DocIdUrl>
  </documentManagement>
</p:properties>
</file>

<file path=customXml/itemProps1.xml><?xml version="1.0" encoding="utf-8"?>
<ds:datastoreItem xmlns:ds="http://schemas.openxmlformats.org/officeDocument/2006/customXml" ds:itemID="{3BCC37C3-3E45-4DD5-AB8B-5EE966C0CEFF}">
  <ds:schemaRefs>
    <ds:schemaRef ds:uri="http://schemas.microsoft.com/sharepoint/events"/>
  </ds:schemaRefs>
</ds:datastoreItem>
</file>

<file path=customXml/itemProps2.xml><?xml version="1.0" encoding="utf-8"?>
<ds:datastoreItem xmlns:ds="http://schemas.openxmlformats.org/officeDocument/2006/customXml" ds:itemID="{C94F7838-65CB-4C8B-BE4F-C2382BB0F736}"/>
</file>

<file path=customXml/itemProps3.xml><?xml version="1.0" encoding="utf-8"?>
<ds:datastoreItem xmlns:ds="http://schemas.openxmlformats.org/officeDocument/2006/customXml" ds:itemID="{C026F950-4BD8-47E9-86F2-3A071EB45804}">
  <ds:schemaRefs>
    <ds:schemaRef ds:uri="http://schemas.microsoft.com/sharepoint/v3/contenttype/forms"/>
  </ds:schemaRefs>
</ds:datastoreItem>
</file>

<file path=customXml/itemProps4.xml><?xml version="1.0" encoding="utf-8"?>
<ds:datastoreItem xmlns:ds="http://schemas.openxmlformats.org/officeDocument/2006/customXml" ds:itemID="{26B3F154-2AC2-4F9E-A38A-ACD37C6A0252}">
  <ds:schemaRefs>
    <ds:schemaRef ds:uri="http://schemas.microsoft.com/office/2006/metadata/properties"/>
    <ds:schemaRef ds:uri="http://schemas.microsoft.com/office/infopath/2007/PartnerControls"/>
    <ds:schemaRef ds:uri="6c6a2e8c-3d03-452a-9d15-8ba4cccee813"/>
    <ds:schemaRef ds:uri="514c99fa-fc74-4502-b066-59d59b7d0e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Otten</dc:creator>
  <cp:keywords/>
  <cp:lastModifiedBy>Pauline ten Bloemendal</cp:lastModifiedBy>
  <cp:revision>8</cp:revision>
  <cp:lastPrinted>2025-06-10T08:55:00Z</cp:lastPrinted>
  <dcterms:created xsi:type="dcterms:W3CDTF">2026-05-08T09:00:00Z</dcterms:created>
  <dcterms:modified xsi:type="dcterms:W3CDTF">2026-06-09T08:46:54Z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voor Microsoft 365</vt:lpwstr>
  </property>
  <property fmtid="{D5CDD505-2E9C-101B-9397-08002B2CF9AE}" pid="4" name="LastSaved">
    <vt:filetime>2024-06-03T00:00:00Z</vt:filetime>
  </property>
  <property fmtid="{D5CDD505-2E9C-101B-9397-08002B2CF9AE}" pid="5" name="Producer">
    <vt:lpwstr>Microsoft® Word voor Microsoft 365</vt:lpwstr>
  </property>
  <property fmtid="{D5CDD505-2E9C-101B-9397-08002B2CF9AE}" pid="6" name="ContentTypeId">
    <vt:lpwstr>0x010100FB9E6E079D2430449FD3E3E05E8CF4A7</vt:lpwstr>
  </property>
  <property fmtid="{D5CDD505-2E9C-101B-9397-08002B2CF9AE}" pid="7" name="_dlc_DocIdItemGuid">
    <vt:lpwstr>d2c6a682-8469-43dc-89dc-9d9e0b65f895</vt:lpwstr>
  </property>
  <property fmtid="{D5CDD505-2E9C-101B-9397-08002B2CF9AE}" pid="8" name="MediaServiceImageTags">
    <vt:lpwstr/>
  </property>
</Properties>
</file>